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66" w:rsidRPr="00DA28D1" w:rsidRDefault="00CE6466" w:rsidP="00AC6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DA28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NACRT</w:t>
      </w:r>
    </w:p>
    <w:p w:rsidR="00CE6466" w:rsidRDefault="00CE6466" w:rsidP="00AC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6C2" w:rsidRPr="00DA28D1" w:rsidRDefault="006206C2" w:rsidP="00AC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466" w:rsidRPr="00DA28D1" w:rsidRDefault="00CE6466" w:rsidP="00AC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646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4. stavka 2. Zakona o medici</w:t>
      </w:r>
      <w:r w:rsidRPr="00DA28D1">
        <w:rPr>
          <w:rFonts w:ascii="Times New Roman" w:eastAsia="Times New Roman" w:hAnsi="Times New Roman" w:cs="Times New Roman"/>
          <w:sz w:val="24"/>
          <w:szCs w:val="24"/>
          <w:lang w:eastAsia="hr-HR"/>
        </w:rPr>
        <w:t>nsko-biokemijskoj djelatnosti („Narodne novine“, broj</w:t>
      </w:r>
      <w:r w:rsidR="00AC6A40" w:rsidRPr="00DA2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</w:t>
      </w:r>
      <w:r w:rsidRPr="00CE6466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AC6A40" w:rsidRPr="00DA2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117/08</w:t>
      </w:r>
      <w:r w:rsidRPr="00CE6466">
        <w:rPr>
          <w:rFonts w:ascii="Times New Roman" w:eastAsia="Times New Roman" w:hAnsi="Times New Roman" w:cs="Times New Roman"/>
          <w:sz w:val="24"/>
          <w:szCs w:val="24"/>
          <w:lang w:eastAsia="hr-HR"/>
        </w:rPr>
        <w:t>) na prijedlog Hrvatske komore medicinskih biokemičara i uz prethodno pribavljeno mišlj</w:t>
      </w:r>
      <w:r w:rsidR="00AC6A40" w:rsidRPr="00DA28D1">
        <w:rPr>
          <w:rFonts w:ascii="Times New Roman" w:eastAsia="Times New Roman" w:hAnsi="Times New Roman" w:cs="Times New Roman"/>
          <w:sz w:val="24"/>
          <w:szCs w:val="24"/>
          <w:lang w:eastAsia="hr-HR"/>
        </w:rPr>
        <w:t>enje Hrvatske liječničke komore</w:t>
      </w:r>
      <w:r w:rsidRPr="00CE6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 </w:t>
      </w:r>
      <w:r w:rsidR="00AC6A40" w:rsidRPr="00DA28D1">
        <w:rPr>
          <w:rFonts w:ascii="Times New Roman" w:eastAsia="Times New Roman" w:hAnsi="Times New Roman" w:cs="Times New Roman"/>
          <w:sz w:val="24"/>
          <w:szCs w:val="24"/>
          <w:lang w:eastAsia="hr-HR"/>
        </w:rPr>
        <w:t>zdravlja</w:t>
      </w:r>
      <w:r w:rsidRPr="00CE6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</w:p>
    <w:p w:rsidR="003367D5" w:rsidRPr="00CE6466" w:rsidRDefault="003367D5" w:rsidP="00AC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6C2" w:rsidRPr="00CE6466" w:rsidRDefault="006206C2" w:rsidP="00AC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C6A40" w:rsidRPr="007E55AF" w:rsidRDefault="00CE6466" w:rsidP="00AC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E55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PRAVILNIK</w:t>
      </w:r>
      <w:r w:rsidR="00AC6A40" w:rsidRPr="007E55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AC6A40" w:rsidRPr="007E55AF" w:rsidRDefault="00AC6A40" w:rsidP="00AC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E6466" w:rsidRPr="007E55AF" w:rsidRDefault="00AC6A40" w:rsidP="00AC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F1A9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IZMJENI</w:t>
      </w:r>
      <w:r w:rsidRPr="007E55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PRAVILNIKA </w:t>
      </w:r>
      <w:r w:rsidR="00CE6466" w:rsidRPr="007E55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NAČINU OBAVLJANJA MEDICINSKO-BIOKEMIJSKE DJELATNOSTI</w:t>
      </w:r>
      <w:r w:rsidRPr="007E55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CE6466" w:rsidRPr="007E55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 LIJEČNIČKIM ORDINACIJAMA</w:t>
      </w:r>
    </w:p>
    <w:p w:rsidR="003367D5" w:rsidRPr="006206C2" w:rsidRDefault="003367D5" w:rsidP="00AC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6206C2" w:rsidRPr="00DA28D1" w:rsidRDefault="006206C2" w:rsidP="00AC6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A40" w:rsidRPr="00DA28D1" w:rsidRDefault="00AC6A40" w:rsidP="00AC6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D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C6A40" w:rsidRDefault="00AC6A40" w:rsidP="00AC6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D1">
        <w:rPr>
          <w:rFonts w:ascii="Times New Roman" w:hAnsi="Times New Roman" w:cs="Times New Roman"/>
          <w:sz w:val="24"/>
          <w:szCs w:val="24"/>
        </w:rPr>
        <w:t xml:space="preserve">U Pravilniku o načinu obavljanja medicinsko-biokemijske djelatnosti u liječničkim ordinacijama („Narodne novine“, broj 34/05) u članku 2. </w:t>
      </w:r>
      <w:r w:rsidR="007E55AF">
        <w:rPr>
          <w:rFonts w:ascii="Times New Roman" w:hAnsi="Times New Roman" w:cs="Times New Roman"/>
          <w:sz w:val="24"/>
          <w:szCs w:val="24"/>
        </w:rPr>
        <w:t>stavci 1. i</w:t>
      </w:r>
      <w:r w:rsidR="006206C2">
        <w:rPr>
          <w:rFonts w:ascii="Times New Roman" w:hAnsi="Times New Roman" w:cs="Times New Roman"/>
          <w:sz w:val="24"/>
          <w:szCs w:val="24"/>
        </w:rPr>
        <w:t xml:space="preserve"> 2.</w:t>
      </w:r>
      <w:r w:rsidRPr="00DA28D1">
        <w:rPr>
          <w:rFonts w:ascii="Times New Roman" w:hAnsi="Times New Roman" w:cs="Times New Roman"/>
          <w:sz w:val="24"/>
          <w:szCs w:val="24"/>
        </w:rPr>
        <w:t xml:space="preserve"> mijenja</w:t>
      </w:r>
      <w:r w:rsidR="007E55AF">
        <w:rPr>
          <w:rFonts w:ascii="Times New Roman" w:hAnsi="Times New Roman" w:cs="Times New Roman"/>
          <w:sz w:val="24"/>
          <w:szCs w:val="24"/>
        </w:rPr>
        <w:t>ju se i glase</w:t>
      </w:r>
      <w:r w:rsidRPr="00DA28D1">
        <w:rPr>
          <w:rFonts w:ascii="Times New Roman" w:hAnsi="Times New Roman" w:cs="Times New Roman"/>
          <w:sz w:val="24"/>
          <w:szCs w:val="24"/>
        </w:rPr>
        <w:t>:</w:t>
      </w:r>
    </w:p>
    <w:p w:rsidR="00B26B43" w:rsidRDefault="00B26B43" w:rsidP="007E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E55AF">
        <w:rPr>
          <w:rFonts w:ascii="Times New Roman" w:hAnsi="Times New Roman" w:cs="Times New Roman"/>
          <w:sz w:val="24"/>
          <w:szCs w:val="24"/>
        </w:rPr>
        <w:t>Liječnik može samostalno u ordinaciji provoditi jednostavne kvalitativne i kvantitativne medicinsko-biokemijske pretrage koje se koriste za probiranje, kontrolu i praćenje bolesti te postavljanje radne dijagnoze.</w:t>
      </w:r>
    </w:p>
    <w:p w:rsidR="007E55AF" w:rsidRDefault="007E55AF" w:rsidP="007E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5AF" w:rsidRDefault="00712AAF" w:rsidP="007E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AF">
        <w:rPr>
          <w:rFonts w:ascii="Times New Roman" w:hAnsi="Times New Roman" w:cs="Times New Roman"/>
          <w:sz w:val="24"/>
          <w:szCs w:val="24"/>
        </w:rPr>
        <w:t>Jednostavne kvalitativne i kvantitativne medicinsko-biokemijske pretrage iz stavka 1. ovoga članka koje se mogu provoditi u liječničkoj ordinaciji su:</w:t>
      </w:r>
    </w:p>
    <w:p w:rsidR="007E55AF" w:rsidRDefault="007E55AF" w:rsidP="007E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8B6" w:rsidRDefault="001438B6" w:rsidP="007E55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glukoza u krvi, elektroliti (K, Na, Cl),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urea,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ABS,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krvi, jetreni enzimi,</w:t>
      </w:r>
    </w:p>
    <w:p w:rsidR="007E55AF" w:rsidRDefault="007E55AF" w:rsidP="007E55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kompletna krvna slika, CRP,</w:t>
      </w:r>
    </w:p>
    <w:p w:rsidR="001438B6" w:rsidRDefault="001438B6" w:rsidP="007E55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troponin</w:t>
      </w:r>
      <w:proofErr w:type="spellEnd"/>
      <w:r>
        <w:rPr>
          <w:rFonts w:ascii="Times New Roman" w:hAnsi="Times New Roman" w:cs="Times New Roman"/>
          <w:sz w:val="24"/>
          <w:szCs w:val="24"/>
        </w:rPr>
        <w:t>-T u krvi,</w:t>
      </w:r>
    </w:p>
    <w:p w:rsidR="007E55AF" w:rsidRDefault="007E55AF" w:rsidP="007E55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okultno krvarenje u stolici,</w:t>
      </w:r>
    </w:p>
    <w:p w:rsidR="007E55AF" w:rsidRDefault="007E55AF" w:rsidP="007E55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mikroskopski pregled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perianalnog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otiska (ljepljivim celofanom),</w:t>
      </w:r>
    </w:p>
    <w:p w:rsidR="007E55AF" w:rsidRDefault="007E55AF" w:rsidP="007E55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mikroskopski pregled stolice na parazite (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preparat),</w:t>
      </w:r>
    </w:p>
    <w:p w:rsidR="007E55AF" w:rsidRDefault="007E55AF" w:rsidP="007E55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albumin u mokraći</w:t>
      </w:r>
      <w:r w:rsidR="008F1A9A">
        <w:rPr>
          <w:rFonts w:ascii="Times New Roman" w:hAnsi="Times New Roman" w:cs="Times New Roman"/>
          <w:sz w:val="24"/>
          <w:szCs w:val="24"/>
        </w:rPr>
        <w:t xml:space="preserve"> (test-traka),</w:t>
      </w:r>
    </w:p>
    <w:p w:rsidR="008F1A9A" w:rsidRDefault="008F1A9A" w:rsidP="007E55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na trudnoću (</w:t>
      </w:r>
      <w:proofErr w:type="spellStart"/>
      <w:r>
        <w:rPr>
          <w:rFonts w:ascii="Times New Roman" w:hAnsi="Times New Roman" w:cs="Times New Roman"/>
          <w:sz w:val="24"/>
          <w:szCs w:val="24"/>
        </w:rPr>
        <w:t>hCG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mokraći – test traka),</w:t>
      </w:r>
    </w:p>
    <w:p w:rsidR="008F1A9A" w:rsidRDefault="008F1A9A" w:rsidP="007E55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ovulacijski test (LH u mokraći),</w:t>
      </w:r>
    </w:p>
    <w:p w:rsidR="006206C2" w:rsidRPr="008F1A9A" w:rsidRDefault="008F1A9A" w:rsidP="00AC6A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9A">
        <w:rPr>
          <w:rFonts w:ascii="Times New Roman" w:hAnsi="Times New Roman" w:cs="Times New Roman"/>
          <w:sz w:val="24"/>
          <w:szCs w:val="24"/>
        </w:rPr>
        <w:t>sredstva ovisnosti u mokraći (test-traka).“.</w:t>
      </w:r>
    </w:p>
    <w:p w:rsidR="006206C2" w:rsidRDefault="006206C2" w:rsidP="00AC6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40" w:rsidRPr="00DA28D1" w:rsidRDefault="00AC6A40" w:rsidP="00AC6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D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C6A40" w:rsidRPr="00DA28D1" w:rsidRDefault="00AC6A40" w:rsidP="00AC6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D1">
        <w:rPr>
          <w:rFonts w:ascii="Times New Roman" w:hAnsi="Times New Roman" w:cs="Times New Roman"/>
          <w:sz w:val="24"/>
          <w:szCs w:val="24"/>
        </w:rPr>
        <w:t xml:space="preserve">Ovaj Pravilnik stupa na snagu osmoga dana od dana objave u „Narodnim novinama“. </w:t>
      </w:r>
    </w:p>
    <w:p w:rsidR="00AC6A40" w:rsidRDefault="00AC6A40" w:rsidP="00AC6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6A40">
        <w:rPr>
          <w:rFonts w:ascii="Times New Roman" w:hAnsi="Times New Roman" w:cs="Times New Roman"/>
        </w:rPr>
        <w:t xml:space="preserve">KLASA: </w:t>
      </w:r>
    </w:p>
    <w:p w:rsidR="00AC6A40" w:rsidRPr="00AC6A40" w:rsidRDefault="00AC6A40" w:rsidP="00AC6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6A40">
        <w:rPr>
          <w:rFonts w:ascii="Times New Roman" w:hAnsi="Times New Roman" w:cs="Times New Roman"/>
        </w:rPr>
        <w:t xml:space="preserve">URBROJ: </w:t>
      </w:r>
    </w:p>
    <w:p w:rsidR="00AC6A40" w:rsidRDefault="00C804BC" w:rsidP="00AC6A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1804035</wp:posOffset>
                </wp:positionV>
                <wp:extent cx="3457575" cy="1400175"/>
                <wp:effectExtent l="0" t="0" r="28575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4BC" w:rsidRPr="00487039" w:rsidRDefault="00C804BC" w:rsidP="00AD21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04BC" w:rsidRPr="001415C5" w:rsidRDefault="00C804BC" w:rsidP="006348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415C5">
                              <w:rPr>
                                <w:sz w:val="18"/>
                                <w:szCs w:val="18"/>
                              </w:rPr>
                              <w:t>Suglasnost Kabineta ministra na tekst Pravilnika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 izmjenama i dopunama Pravilnika o specijalističkom usavršavanju doktora medicine iz obiteljske medicine prije objave na e-savjetovanju i upućivanja istog na mišljenje HLK i HLZ.</w:t>
                            </w:r>
                          </w:p>
                          <w:p w:rsidR="00C804BC" w:rsidRDefault="00C804BC" w:rsidP="006348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04BC" w:rsidRPr="001415C5" w:rsidRDefault="00C804BC" w:rsidP="006348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415C5">
                              <w:rPr>
                                <w:sz w:val="18"/>
                                <w:szCs w:val="18"/>
                              </w:rPr>
                              <w:t>Datum:</w:t>
                            </w:r>
                          </w:p>
                          <w:p w:rsidR="00C804BC" w:rsidRPr="001415C5" w:rsidRDefault="00C804BC" w:rsidP="006348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04BC" w:rsidRPr="001415C5" w:rsidRDefault="00C804BC" w:rsidP="006348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415C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Potpis</w:t>
                            </w:r>
                          </w:p>
                          <w:p w:rsidR="00C804BC" w:rsidRPr="0063489F" w:rsidRDefault="00C804BC" w:rsidP="0063489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04BC" w:rsidRDefault="00C80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74.25pt;margin-top:142.05pt;width:272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">
                <v:textbox>
                  <w:txbxContent>
                    <w:p w:rsidR="00C804BC" w:rsidRPr="00487039" w:rsidRDefault="00C804BC" w:rsidP="00AD212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04BC" w:rsidRPr="001415C5" w:rsidRDefault="00C804BC" w:rsidP="006348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415C5">
                        <w:rPr>
                          <w:sz w:val="18"/>
                          <w:szCs w:val="18"/>
                        </w:rPr>
                        <w:t>Suglasnost Kabineta ministra na tekst Pravilnika</w:t>
                      </w:r>
                      <w:r>
                        <w:rPr>
                          <w:sz w:val="18"/>
                          <w:szCs w:val="18"/>
                        </w:rPr>
                        <w:t xml:space="preserve"> o izmjenama i dopunama Pravilnika o specijalističkom usavršavanju doktora medicine iz obiteljske medicine prije objave na e-savjetovanju i upućivanja istog na mišljenje HLK i HLZ.</w:t>
                      </w:r>
                    </w:p>
                    <w:p w:rsidR="00C804BC" w:rsidRDefault="00C804BC" w:rsidP="006348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804BC" w:rsidRPr="001415C5" w:rsidRDefault="00C804BC" w:rsidP="006348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415C5">
                        <w:rPr>
                          <w:sz w:val="18"/>
                          <w:szCs w:val="18"/>
                        </w:rPr>
                        <w:t>Datum:</w:t>
                      </w:r>
                    </w:p>
                    <w:p w:rsidR="00C804BC" w:rsidRPr="001415C5" w:rsidRDefault="00C804BC" w:rsidP="006348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804BC" w:rsidRPr="001415C5" w:rsidRDefault="00C804BC" w:rsidP="006348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415C5">
                        <w:rPr>
                          <w:sz w:val="18"/>
                          <w:szCs w:val="18"/>
                        </w:rPr>
                        <w:t xml:space="preserve">                                                                 Potpis</w:t>
                      </w:r>
                    </w:p>
                    <w:p w:rsidR="00C804BC" w:rsidRPr="0063489F" w:rsidRDefault="00C804BC" w:rsidP="0063489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804BC" w:rsidRDefault="00C804BC"/>
                  </w:txbxContent>
                </v:textbox>
              </v:shape>
            </w:pict>
          </mc:Fallback>
        </mc:AlternateContent>
      </w:r>
      <w:r w:rsidR="00AC6A40" w:rsidRPr="00AC6A40">
        <w:rPr>
          <w:rFonts w:ascii="Times New Roman" w:hAnsi="Times New Roman" w:cs="Times New Roman"/>
        </w:rPr>
        <w:t xml:space="preserve">Zagreb, </w:t>
      </w:r>
    </w:p>
    <w:p w:rsidR="00AC6A40" w:rsidRDefault="00AC6A40" w:rsidP="00AC6A4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C6A40" w:rsidRPr="00AC6A40" w:rsidRDefault="00C804BC" w:rsidP="00AC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994A2" wp14:editId="45A7F9F8">
                <wp:simplePos x="0" y="0"/>
                <wp:positionH relativeFrom="column">
                  <wp:posOffset>942975</wp:posOffset>
                </wp:positionH>
                <wp:positionV relativeFrom="paragraph">
                  <wp:posOffset>1804035</wp:posOffset>
                </wp:positionV>
                <wp:extent cx="3457575" cy="1400175"/>
                <wp:effectExtent l="0" t="0" r="28575" b="28575"/>
                <wp:wrapNone/>
                <wp:docPr id="307" name="Tekstni okvi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4BC" w:rsidRPr="00487039" w:rsidRDefault="00C804BC" w:rsidP="00AD21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04BC" w:rsidRPr="001415C5" w:rsidRDefault="00C804BC" w:rsidP="006348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415C5">
                              <w:rPr>
                                <w:sz w:val="18"/>
                                <w:szCs w:val="18"/>
                              </w:rPr>
                              <w:t>Suglasnost Kabineta ministra na tekst Pravilnika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 izmjenama i dopunama Pravilnika o specijalističkom usavršavanju doktora medicine iz obiteljske medicine prije objave na e-savjetovanju i upućivanja istog na mišljenje HLK i HLZ.</w:t>
                            </w:r>
                          </w:p>
                          <w:p w:rsidR="00C804BC" w:rsidRDefault="00C804BC" w:rsidP="006348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04BC" w:rsidRPr="001415C5" w:rsidRDefault="00C804BC" w:rsidP="006348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415C5">
                              <w:rPr>
                                <w:sz w:val="18"/>
                                <w:szCs w:val="18"/>
                              </w:rPr>
                              <w:t>Datum:</w:t>
                            </w:r>
                          </w:p>
                          <w:p w:rsidR="00C804BC" w:rsidRPr="001415C5" w:rsidRDefault="00C804BC" w:rsidP="006348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04BC" w:rsidRPr="001415C5" w:rsidRDefault="00C804BC" w:rsidP="006348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415C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Potpis</w:t>
                            </w:r>
                          </w:p>
                          <w:p w:rsidR="00C804BC" w:rsidRPr="0063489F" w:rsidRDefault="00C804BC" w:rsidP="0063489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04BC" w:rsidRDefault="00C80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07" o:spid="_x0000_s1028" type="#_x0000_t202" style="position:absolute;margin-left:74.25pt;margin-top:142.05pt;width:272.2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">
                <v:textbox>
                  <w:txbxContent>
                    <w:p w:rsidR="00C804BC" w:rsidRPr="00487039" w:rsidRDefault="00C804BC" w:rsidP="00AD212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04BC" w:rsidRPr="001415C5" w:rsidRDefault="00C804BC" w:rsidP="006348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415C5">
                        <w:rPr>
                          <w:sz w:val="18"/>
                          <w:szCs w:val="18"/>
                        </w:rPr>
                        <w:t>Suglasnost Kabineta ministra na tekst Pravilnika</w:t>
                      </w:r>
                      <w:r>
                        <w:rPr>
                          <w:sz w:val="18"/>
                          <w:szCs w:val="18"/>
                        </w:rPr>
                        <w:t xml:space="preserve"> o izmjenama i dopunama Pravilnika o specijalističkom usavršavanju doktora medicine iz obiteljske medicine prije objave na e-savjetovanju i upućivanja istog na mišljenje HLK i HLZ.</w:t>
                      </w:r>
                    </w:p>
                    <w:p w:rsidR="00C804BC" w:rsidRDefault="00C804BC" w:rsidP="006348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804BC" w:rsidRPr="001415C5" w:rsidRDefault="00C804BC" w:rsidP="006348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415C5">
                        <w:rPr>
                          <w:sz w:val="18"/>
                          <w:szCs w:val="18"/>
                        </w:rPr>
                        <w:t>Datum:</w:t>
                      </w:r>
                    </w:p>
                    <w:p w:rsidR="00C804BC" w:rsidRPr="001415C5" w:rsidRDefault="00C804BC" w:rsidP="006348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804BC" w:rsidRPr="001415C5" w:rsidRDefault="00C804BC" w:rsidP="006348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415C5">
                        <w:rPr>
                          <w:sz w:val="18"/>
                          <w:szCs w:val="18"/>
                        </w:rPr>
                        <w:t xml:space="preserve">                                                                 Potpis</w:t>
                      </w:r>
                    </w:p>
                    <w:p w:rsidR="00C804BC" w:rsidRPr="0063489F" w:rsidRDefault="00C804BC" w:rsidP="0063489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804BC" w:rsidRDefault="00C804BC"/>
                  </w:txbxContent>
                </v:textbox>
              </v:shape>
            </w:pict>
          </mc:Fallback>
        </mc:AlternateContent>
      </w:r>
      <w:r w:rsidR="00AC6A40" w:rsidRPr="00AC6A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AC6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AC6A40" w:rsidRPr="00AC6A4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AC6A40" w:rsidRPr="00AC6A40" w:rsidRDefault="00AC6A40" w:rsidP="00AC6A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04BC" w:rsidRPr="00AC6A40" w:rsidRDefault="00AC6A40" w:rsidP="0054000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AC6A40">
        <w:rPr>
          <w:rFonts w:ascii="Times New Roman" w:eastAsia="Times New Roman" w:hAnsi="Times New Roman" w:cs="Times New Roman"/>
          <w:sz w:val="24"/>
          <w:szCs w:val="24"/>
          <w:lang w:eastAsia="hr-HR"/>
        </w:rPr>
        <w:t>doc. dr. sc. Dario Nakić, dr. med.</w:t>
      </w:r>
    </w:p>
    <w:sectPr w:rsidR="00C804BC" w:rsidRPr="00AC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C66"/>
    <w:multiLevelType w:val="hybridMultilevel"/>
    <w:tmpl w:val="74C40E1A"/>
    <w:lvl w:ilvl="0" w:tplc="2104E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66"/>
    <w:rsid w:val="000A681A"/>
    <w:rsid w:val="001438B6"/>
    <w:rsid w:val="003367D5"/>
    <w:rsid w:val="00540005"/>
    <w:rsid w:val="0056111E"/>
    <w:rsid w:val="00565705"/>
    <w:rsid w:val="005F68BB"/>
    <w:rsid w:val="006206C2"/>
    <w:rsid w:val="006311AF"/>
    <w:rsid w:val="00712AAF"/>
    <w:rsid w:val="007E55AF"/>
    <w:rsid w:val="00837836"/>
    <w:rsid w:val="008F1A9A"/>
    <w:rsid w:val="00A01209"/>
    <w:rsid w:val="00AC6A40"/>
    <w:rsid w:val="00B26B43"/>
    <w:rsid w:val="00C804BC"/>
    <w:rsid w:val="00CE6466"/>
    <w:rsid w:val="00DA28D1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5A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F1A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1A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F1A9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1A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1A9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5A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F1A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1A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F1A9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1A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1A9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Sekačić Kristina</cp:lastModifiedBy>
  <cp:revision>7</cp:revision>
  <cp:lastPrinted>2016-10-11T13:34:00Z</cp:lastPrinted>
  <dcterms:created xsi:type="dcterms:W3CDTF">2016-10-11T12:03:00Z</dcterms:created>
  <dcterms:modified xsi:type="dcterms:W3CDTF">2016-10-14T07:44:00Z</dcterms:modified>
</cp:coreProperties>
</file>